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2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关于推报2024年“享青春 乐健康”日照市大学生健康素养科普大赛作品的公示</w:t>
      </w:r>
    </w:p>
    <w:p w14:paraId="091BE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 w14:paraId="17EB94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根据日照市卫生健康委员会下发的《关于举办2024年“享青春 乐健康”日照市大学生健康素养科普大赛活动的通知》要求，经个人申报、学院推荐、学校遴选等环节，拟推报《守护生命健康》等8部作品（名单见附件）参加市级评选。</w:t>
      </w:r>
    </w:p>
    <w:p w14:paraId="124268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现予以公示。 </w:t>
      </w:r>
    </w:p>
    <w:p w14:paraId="0ED379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25255E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2024年1月8日至1月10日 </w:t>
      </w:r>
    </w:p>
    <w:p w14:paraId="42E52D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联 系 人：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"/>
        </w:rPr>
        <w:t>唐哲涵</w:t>
      </w:r>
    </w:p>
    <w:p w14:paraId="63226B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"/>
        </w:rPr>
        <w:t>0633-2983629</w:t>
      </w:r>
    </w:p>
    <w:p w14:paraId="3C558B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66F205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附件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：拟推报“守护生命健康”日照市大学生健康素养科普大赛作品名单</w:t>
      </w:r>
    </w:p>
    <w:p w14:paraId="7E5E17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14F3C3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69E406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72BDC8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eastAsia="仿宋_GB2312"/>
          <w:lang w:val="en-US"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p w14:paraId="02D16D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  <w:lang w:val="en-US" w:eastAsia="zh-CN"/>
        </w:rPr>
        <w:t>附件</w:t>
      </w:r>
    </w:p>
    <w:p w14:paraId="74E982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拟推报“守护生命健康”</w:t>
      </w:r>
    </w:p>
    <w:p w14:paraId="3FBE23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日照市大学生健康素养科普大赛作品名单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Spec="center" w:tblpY="150"/>
        <w:tblOverlap w:val="never"/>
        <w:tblW w:w="89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3518"/>
        <w:gridCol w:w="1550"/>
        <w:gridCol w:w="3037"/>
      </w:tblGrid>
      <w:tr w14:paraId="3DA27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8E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3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DC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作品名称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3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姓名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7E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单位名称</w:t>
            </w:r>
          </w:p>
        </w:tc>
      </w:tr>
      <w:tr w14:paraId="6C6C1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75A7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1</w:t>
            </w:r>
          </w:p>
        </w:tc>
        <w:tc>
          <w:tcPr>
            <w:tcW w:w="351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D37A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zh-CN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《守护生命健康》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3D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</w:t>
            </w:r>
          </w:p>
        </w:tc>
        <w:tc>
          <w:tcPr>
            <w:tcW w:w="30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98EA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生命科学学院</w:t>
            </w:r>
          </w:p>
        </w:tc>
      </w:tr>
      <w:tr w14:paraId="45319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E1B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351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2646E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zh-CN" w:eastAsia="zh-CN" w:bidi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6E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田贺</w:t>
            </w:r>
          </w:p>
        </w:tc>
        <w:tc>
          <w:tcPr>
            <w:tcW w:w="3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8194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zh-CN" w:eastAsia="zh-CN" w:bidi="zh-CN"/>
              </w:rPr>
            </w:pPr>
          </w:p>
        </w:tc>
      </w:tr>
      <w:tr w14:paraId="67332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7F3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351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00E29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2E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孙照清</w:t>
            </w:r>
          </w:p>
        </w:tc>
        <w:tc>
          <w:tcPr>
            <w:tcW w:w="3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A0E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</w:tr>
      <w:tr w14:paraId="76EE1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9A6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3518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49E0D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9D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顾童菲</w:t>
            </w:r>
          </w:p>
        </w:tc>
        <w:tc>
          <w:tcPr>
            <w:tcW w:w="30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8A9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</w:tr>
      <w:tr w14:paraId="3FC6D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6C9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35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0F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EC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张亚东</w:t>
            </w:r>
          </w:p>
        </w:tc>
        <w:tc>
          <w:tcPr>
            <w:tcW w:w="30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1C1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</w:p>
        </w:tc>
      </w:tr>
      <w:tr w14:paraId="42CDD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5778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2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F0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zh-CN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《药食相撞：餐桌上的禁忌清单》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AF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田青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9365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药学院</w:t>
            </w:r>
          </w:p>
        </w:tc>
      </w:tr>
      <w:tr w14:paraId="4DD7C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0DE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3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7C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《公共场所急救培训—抓住挽救生命的黄金时间》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A8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李卉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BF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生命科学学院</w:t>
            </w:r>
          </w:p>
        </w:tc>
      </w:tr>
      <w:tr w14:paraId="387D7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E8F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4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45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《共治防艾，不冷漠，不歧视》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17329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臧赟晓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A80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生命科学学院</w:t>
            </w:r>
          </w:p>
        </w:tc>
      </w:tr>
      <w:tr w14:paraId="6E232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C977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5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7A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《救在分秒，爱在人心》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E1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刘文悦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04A4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生命科学学院</w:t>
            </w:r>
          </w:p>
        </w:tc>
      </w:tr>
      <w:tr w14:paraId="5EA03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22D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6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82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《与糖共舞，健康同行》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EC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梁霄睿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E246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生命科学学院</w:t>
            </w:r>
          </w:p>
        </w:tc>
      </w:tr>
      <w:tr w14:paraId="5884C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1DDF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7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64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《心理健康，幸福领航》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09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冯俊杰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D13C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医学信息工程学院</w:t>
            </w:r>
          </w:p>
        </w:tc>
      </w:tr>
      <w:tr w14:paraId="116B6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C245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zh-CN"/>
              </w:rPr>
              <w:t>8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02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《健康饮食》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C8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王一帆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48A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sz w:val="30"/>
                <w:szCs w:val="30"/>
                <w:lang w:val="en-US" w:eastAsia="zh-CN" w:bidi="zh-CN"/>
              </w:rPr>
              <w:t>外国语学院</w:t>
            </w:r>
          </w:p>
        </w:tc>
      </w:tr>
    </w:tbl>
    <w:p w14:paraId="4A654FC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</w:p>
    <w:p w14:paraId="152B791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BCA0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31353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31353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E79F7"/>
    <w:rsid w:val="211F2B5C"/>
    <w:rsid w:val="7FC1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462</Characters>
  <Lines>0</Lines>
  <Paragraphs>0</Paragraphs>
  <TotalTime>1</TotalTime>
  <ScaleCrop>false</ScaleCrop>
  <LinksUpToDate>false</LinksUpToDate>
  <CharactersWithSpaces>528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2022-09-13T23:23:00Z</dcterms:created>
  <dc:creator>徐国婧</dc:creator>
  <cp:lastModifiedBy>唐哲涵</cp:lastModifiedBy>
  <cp:lastPrinted>2023-10-09T00:52:00Z</cp:lastPrinted>
  <dcterms:modified xsi:type="dcterms:W3CDTF">2025-01-08T09:21:19Z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D2454B02638A40AEAEA98274086049B9_13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